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52" w:rsidRDefault="006A4D52">
      <w:pPr>
        <w:rPr>
          <w:b/>
          <w:sz w:val="22"/>
          <w:szCs w:val="22"/>
        </w:rPr>
      </w:pPr>
    </w:p>
    <w:p w:rsidR="006A4D52" w:rsidRDefault="006A4D52">
      <w:pPr>
        <w:rPr>
          <w:b/>
          <w:sz w:val="22"/>
          <w:szCs w:val="22"/>
        </w:rPr>
      </w:pPr>
    </w:p>
    <w:p w:rsidR="006A4D52" w:rsidRDefault="007C42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Michalovce-Trebišov oddielová sútaž</w:t>
      </w:r>
    </w:p>
    <w:p w:rsidR="006A4D52" w:rsidRDefault="006A4D52">
      <w:pPr>
        <w:rPr>
          <w:b/>
          <w:sz w:val="22"/>
          <w:szCs w:val="22"/>
        </w:rPr>
      </w:pPr>
    </w:p>
    <w:p w:rsidR="006A4D52" w:rsidRDefault="006A4D52">
      <w:pPr>
        <w:rPr>
          <w:b/>
          <w:sz w:val="22"/>
          <w:szCs w:val="22"/>
        </w:rPr>
      </w:pPr>
    </w:p>
    <w:p w:rsidR="006A4D52" w:rsidRDefault="007C4233">
      <w:pPr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Všeobecné ustanovenia:</w:t>
      </w:r>
    </w:p>
    <w:p w:rsidR="006A4D52" w:rsidRDefault="006A4D52">
      <w:pPr>
        <w:rPr>
          <w:b/>
          <w:sz w:val="22"/>
          <w:szCs w:val="22"/>
        </w:rPr>
      </w:pPr>
    </w:p>
    <w:p w:rsidR="006A4D52" w:rsidRDefault="007C4233">
      <w:pPr>
        <w:pStyle w:val="Nadpis1"/>
        <w:rPr>
          <w:b/>
          <w:sz w:val="22"/>
          <w:szCs w:val="22"/>
        </w:rPr>
      </w:pPr>
      <w:r>
        <w:rPr>
          <w:b/>
          <w:sz w:val="22"/>
          <w:szCs w:val="22"/>
        </w:rPr>
        <w:t>Usporiadateľ: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Judo Trebišov</w:t>
      </w:r>
    </w:p>
    <w:p w:rsidR="006A4D52" w:rsidRDefault="006A4D52">
      <w:pPr>
        <w:rPr>
          <w:b/>
          <w:sz w:val="22"/>
          <w:szCs w:val="22"/>
        </w:rPr>
      </w:pPr>
    </w:p>
    <w:p w:rsidR="006A4D52" w:rsidRDefault="007C4233">
      <w:pPr>
        <w:rPr>
          <w:b/>
          <w:sz w:val="22"/>
          <w:szCs w:val="22"/>
        </w:rPr>
      </w:pPr>
      <w:r>
        <w:rPr>
          <w:b/>
          <w:sz w:val="22"/>
          <w:szCs w:val="22"/>
        </w:rPr>
        <w:t>Dátum konania:</w:t>
      </w:r>
      <w:r>
        <w:rPr>
          <w:b/>
          <w:sz w:val="22"/>
          <w:szCs w:val="22"/>
        </w:rPr>
        <w:tab/>
      </w:r>
      <w:bookmarkStart w:id="1" w:name="_GoBack"/>
      <w:r>
        <w:rPr>
          <w:sz w:val="22"/>
          <w:szCs w:val="22"/>
        </w:rPr>
        <w:t>19.3.2022</w:t>
      </w:r>
      <w:bookmarkEnd w:id="1"/>
    </w:p>
    <w:p w:rsidR="006A4D52" w:rsidRDefault="007C4233">
      <w:pPr>
        <w:rPr>
          <w:sz w:val="22"/>
          <w:szCs w:val="22"/>
        </w:rPr>
      </w:pPr>
      <w:r>
        <w:rPr>
          <w:b/>
          <w:sz w:val="22"/>
          <w:szCs w:val="22"/>
        </w:rPr>
        <w:t>Miesto konania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Cirkevná zakladná škola         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Sv.Juraja, Gorkeho 55, Trebišov</w:t>
      </w:r>
    </w:p>
    <w:p w:rsidR="006A4D52" w:rsidRDefault="007C423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4D52" w:rsidRDefault="007C4233">
      <w:pPr>
        <w:rPr>
          <w:sz w:val="22"/>
          <w:szCs w:val="22"/>
        </w:rPr>
      </w:pPr>
      <w:r>
        <w:rPr>
          <w:b/>
          <w:sz w:val="22"/>
          <w:szCs w:val="22"/>
        </w:rPr>
        <w:t>Riaditeľ turnaja</w:t>
      </w:r>
      <w:r>
        <w:rPr>
          <w:sz w:val="22"/>
          <w:szCs w:val="22"/>
        </w:rPr>
        <w:t>:          Marek Babjak, Kpt. Nálepku</w:t>
      </w:r>
      <w:r>
        <w:rPr>
          <w:sz w:val="22"/>
          <w:szCs w:val="22"/>
        </w:rPr>
        <w:t xml:space="preserve"> 12, 075 01 Trebišov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0948905932, judotv@yahoo.com</w:t>
      </w:r>
    </w:p>
    <w:p w:rsidR="006A4D52" w:rsidRDefault="006A4D52">
      <w:pPr>
        <w:rPr>
          <w:b/>
          <w:sz w:val="22"/>
          <w:szCs w:val="22"/>
        </w:rPr>
      </w:pPr>
    </w:p>
    <w:p w:rsidR="006A4D52" w:rsidRDefault="007C4233">
      <w:pPr>
        <w:rPr>
          <w:sz w:val="22"/>
          <w:szCs w:val="22"/>
        </w:rPr>
      </w:pPr>
      <w:r>
        <w:rPr>
          <w:b/>
          <w:sz w:val="22"/>
          <w:szCs w:val="22"/>
        </w:rPr>
        <w:t>Rozhodcovský zbor</w:t>
      </w:r>
      <w:r>
        <w:rPr>
          <w:sz w:val="22"/>
          <w:szCs w:val="22"/>
        </w:rPr>
        <w:t>:     určí komisia  rozhodcov Východoslovenskej oblasti</w:t>
      </w:r>
    </w:p>
    <w:p w:rsidR="006A4D52" w:rsidRDefault="006A4D52">
      <w:pPr>
        <w:rPr>
          <w:b/>
          <w:sz w:val="22"/>
          <w:szCs w:val="22"/>
        </w:rPr>
      </w:pPr>
    </w:p>
    <w:p w:rsidR="006A4D52" w:rsidRDefault="007C423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Technické ustanovenia:</w:t>
      </w:r>
    </w:p>
    <w:p w:rsidR="006A4D52" w:rsidRDefault="006A4D52">
      <w:pPr>
        <w:rPr>
          <w:b/>
          <w:sz w:val="22"/>
          <w:szCs w:val="22"/>
        </w:rPr>
      </w:pPr>
    </w:p>
    <w:p w:rsidR="006A4D52" w:rsidRDefault="007C4233">
      <w:pPr>
        <w:pStyle w:val="Nadpis1"/>
        <w:rPr>
          <w:sz w:val="22"/>
          <w:szCs w:val="22"/>
        </w:rPr>
      </w:pPr>
      <w:r>
        <w:rPr>
          <w:b/>
          <w:sz w:val="22"/>
          <w:szCs w:val="22"/>
        </w:rPr>
        <w:t>Predpis: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Súťaží sa podľa platných Pravidiel judo, Súťažného poriadku a tohto    </w:t>
      </w:r>
    </w:p>
    <w:p w:rsidR="006A4D52" w:rsidRDefault="007C4233">
      <w:pPr>
        <w:pStyle w:val="Nadpis1"/>
        <w:ind w:left="1440" w:firstLine="720"/>
        <w:rPr>
          <w:sz w:val="22"/>
          <w:szCs w:val="22"/>
        </w:rPr>
      </w:pPr>
      <w:r>
        <w:rPr>
          <w:sz w:val="22"/>
          <w:szCs w:val="22"/>
        </w:rPr>
        <w:t>rozpisu.</w:t>
      </w:r>
    </w:p>
    <w:p w:rsidR="006A4D52" w:rsidRDefault="007C4233">
      <w:pPr>
        <w:rPr>
          <w:b/>
          <w:sz w:val="22"/>
          <w:szCs w:val="22"/>
        </w:rPr>
      </w:pPr>
      <w:r>
        <w:rPr>
          <w:b/>
          <w:sz w:val="22"/>
          <w:szCs w:val="22"/>
        </w:rPr>
        <w:t>Štartuj</w:t>
      </w:r>
      <w:r>
        <w:rPr>
          <w:sz w:val="22"/>
          <w:szCs w:val="22"/>
        </w:rPr>
        <w:t>ú</w:t>
      </w:r>
      <w:r>
        <w:rPr>
          <w:b/>
          <w:sz w:val="22"/>
          <w:szCs w:val="22"/>
        </w:rPr>
        <w:t xml:space="preserve">:       </w:t>
      </w:r>
      <w:r>
        <w:rPr>
          <w:b/>
          <w:sz w:val="22"/>
          <w:szCs w:val="22"/>
        </w:rPr>
        <w:t xml:space="preserve">                     </w:t>
      </w:r>
    </w:p>
    <w:p w:rsidR="006A4D52" w:rsidRDefault="007C4233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Starší žiaci /  2008 – 2009 /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34, 38, 42, 46, 50, 55, 60, 66, 73, +73 kg</w:t>
      </w:r>
    </w:p>
    <w:p w:rsidR="006A4D52" w:rsidRDefault="007C4233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Staršie žiačky /  2008 – 2009 /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32, 36, 40, 44, 48, 52, 57, 63, +63 kg</w:t>
      </w:r>
    </w:p>
    <w:p w:rsidR="006A4D52" w:rsidRDefault="007C4233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Mladší žiaci / 2010– 2011 /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27, 30, 34, 38, 42, 46, 50, 55, 60, 66, +66kg</w:t>
      </w:r>
    </w:p>
    <w:p w:rsidR="006A4D52" w:rsidRDefault="007C4233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Mladšie žiačky /</w:t>
      </w:r>
      <w:r>
        <w:rPr>
          <w:b/>
          <w:sz w:val="22"/>
          <w:szCs w:val="22"/>
        </w:rPr>
        <w:t xml:space="preserve"> 2010 – 2011/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25, 28, 32, 36, 40, 44, 48, 52, 57, 63, +63 kg</w:t>
      </w:r>
    </w:p>
    <w:p w:rsidR="006A4D52" w:rsidRDefault="007C4233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Mini žiaci  / 2012 – 2013/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24, 27, 30, 34, 38, 42, 46, 50, 55, 60,  +60 kg</w:t>
      </w:r>
    </w:p>
    <w:p w:rsidR="006A4D52" w:rsidRDefault="007C4233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Mini žiačky/ 2012 – 2013 /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24, 27, 30, 34, 38, 42, 46, 50,  +50 kg</w:t>
      </w:r>
    </w:p>
    <w:p w:rsidR="006A4D52" w:rsidRDefault="007C4233">
      <w:pPr>
        <w:ind w:left="1440" w:firstLine="720"/>
        <w:rPr>
          <w:b/>
          <w:sz w:val="22"/>
          <w:szCs w:val="22"/>
        </w:rPr>
      </w:pPr>
      <w:bookmarkStart w:id="2" w:name="_heading=h.30j0zll" w:colFirst="0" w:colLast="0"/>
      <w:bookmarkEnd w:id="2"/>
      <w:r>
        <w:rPr>
          <w:b/>
          <w:sz w:val="22"/>
          <w:szCs w:val="22"/>
        </w:rPr>
        <w:t>Super mini  / 2014 – a mladší /</w:t>
      </w:r>
    </w:p>
    <w:p w:rsidR="006A4D52" w:rsidRDefault="007C4233">
      <w:pPr>
        <w:rPr>
          <w:b/>
          <w:sz w:val="22"/>
          <w:szCs w:val="22"/>
        </w:rPr>
      </w:pPr>
      <w:r>
        <w:rPr>
          <w:b/>
          <w:sz w:val="22"/>
          <w:szCs w:val="22"/>
        </w:rPr>
        <w:t>V kategórii  super mi</w:t>
      </w:r>
      <w:r>
        <w:rPr>
          <w:b/>
          <w:sz w:val="22"/>
          <w:szCs w:val="22"/>
        </w:rPr>
        <w:t>ni a mini sa hmotnostné kategórie určia podľa váženia a počtu pretekárov.  Kategória super mini  štartuje na zodpovednosť trénera.</w:t>
      </w:r>
    </w:p>
    <w:p w:rsidR="006A4D52" w:rsidRDefault="007C423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4D52" w:rsidRDefault="007C4233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Podmienky štartu:</w:t>
      </w:r>
      <w:r>
        <w:rPr>
          <w:b/>
          <w:sz w:val="22"/>
          <w:szCs w:val="22"/>
        </w:rPr>
        <w:tab/>
        <w:t xml:space="preserve">Platný preukaz  judo s platnou licenčnou známkou,  ktorým sa </w:t>
      </w:r>
    </w:p>
    <w:p w:rsidR="006A4D52" w:rsidRDefault="007C4233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preukáže pri vážení.</w:t>
      </w:r>
    </w:p>
    <w:p w:rsidR="006A4D52" w:rsidRDefault="007C4233">
      <w:pPr>
        <w:rPr>
          <w:b/>
          <w:sz w:val="22"/>
          <w:szCs w:val="22"/>
        </w:rPr>
      </w:pPr>
      <w:r>
        <w:rPr>
          <w:b/>
          <w:sz w:val="22"/>
          <w:szCs w:val="22"/>
        </w:rPr>
        <w:t>Štartovné: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 Eur</w:t>
      </w:r>
    </w:p>
    <w:p w:rsidR="006A4D52" w:rsidRDefault="006A4D52">
      <w:pPr>
        <w:rPr>
          <w:b/>
          <w:sz w:val="22"/>
          <w:szCs w:val="22"/>
        </w:rPr>
      </w:pPr>
    </w:p>
    <w:p w:rsidR="006A4D52" w:rsidRDefault="007C4233">
      <w:pPr>
        <w:rPr>
          <w:sz w:val="22"/>
          <w:szCs w:val="22"/>
        </w:rPr>
      </w:pPr>
      <w:r>
        <w:rPr>
          <w:b/>
          <w:sz w:val="22"/>
          <w:szCs w:val="22"/>
        </w:rPr>
        <w:t>Čas</w:t>
      </w:r>
      <w:r>
        <w:rPr>
          <w:b/>
          <w:sz w:val="22"/>
          <w:szCs w:val="22"/>
        </w:rPr>
        <w:t xml:space="preserve"> zápasov: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starší žiaci a žiačky  3 min., 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mladší žiaci, žiačky, mini žiaci, super mini  2 min.</w:t>
      </w:r>
    </w:p>
    <w:p w:rsidR="006A4D52" w:rsidRDefault="006A4D52">
      <w:pPr>
        <w:ind w:left="1440" w:firstLine="720"/>
        <w:rPr>
          <w:sz w:val="22"/>
          <w:szCs w:val="22"/>
        </w:rPr>
      </w:pPr>
    </w:p>
    <w:p w:rsidR="006A4D52" w:rsidRDefault="007C4233">
      <w:pPr>
        <w:rPr>
          <w:sz w:val="22"/>
          <w:szCs w:val="22"/>
        </w:rPr>
      </w:pPr>
      <w:r>
        <w:rPr>
          <w:b/>
          <w:sz w:val="22"/>
          <w:szCs w:val="22"/>
        </w:rPr>
        <w:t>Počet tatami: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</w:p>
    <w:p w:rsidR="006A4D52" w:rsidRDefault="007C42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6A4D52" w:rsidRDefault="007C4233">
      <w:pPr>
        <w:rPr>
          <w:sz w:val="22"/>
          <w:szCs w:val="22"/>
        </w:rPr>
      </w:pPr>
      <w:r>
        <w:rPr>
          <w:b/>
          <w:sz w:val="22"/>
          <w:szCs w:val="22"/>
        </w:rPr>
        <w:t>Časový program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8:30 hod. -09.00 hod. - váženie a kontrola dokladov 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09.00 hod – 10.00 hod. - losovanie</w:t>
      </w:r>
    </w:p>
    <w:p w:rsidR="006A4D52" w:rsidRDefault="007C423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10.00 hod.  -  začiatok súťaže </w:t>
      </w:r>
    </w:p>
    <w:p w:rsidR="006A4D52" w:rsidRDefault="006A4D52">
      <w:pPr>
        <w:rPr>
          <w:sz w:val="22"/>
          <w:szCs w:val="22"/>
        </w:rPr>
      </w:pPr>
    </w:p>
    <w:p w:rsidR="006A4D52" w:rsidRDefault="007C4233">
      <w:pPr>
        <w:rPr>
          <w:sz w:val="22"/>
          <w:szCs w:val="22"/>
        </w:rPr>
      </w:pPr>
      <w:r>
        <w:rPr>
          <w:b/>
          <w:sz w:val="22"/>
          <w:szCs w:val="22"/>
        </w:rPr>
        <w:t>Rozpis schválený ŠTK Východoslovenskej oblasti dňa  12.3.2022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82607" w:rsidRDefault="007C4233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6A4D52" w:rsidRDefault="007C423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2607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Predseda ŠTK Milan Ruják</w:t>
      </w:r>
    </w:p>
    <w:sectPr w:rsidR="006A4D5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33" w:rsidRDefault="007C4233">
      <w:r>
        <w:separator/>
      </w:r>
    </w:p>
  </w:endnote>
  <w:endnote w:type="continuationSeparator" w:id="0">
    <w:p w:rsidR="007C4233" w:rsidRDefault="007C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33" w:rsidRDefault="007C4233">
      <w:r>
        <w:separator/>
      </w:r>
    </w:p>
  </w:footnote>
  <w:footnote w:type="continuationSeparator" w:id="0">
    <w:p w:rsidR="007C4233" w:rsidRDefault="007C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52"/>
    <w:rsid w:val="006A4D52"/>
    <w:rsid w:val="007C4233"/>
    <w:rsid w:val="00F82607"/>
    <w:rsid w:val="1D5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F8855-8B0E-4955-9614-C901D760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ov">
    <w:name w:val="Title"/>
    <w:basedOn w:val="Normlny"/>
    <w:next w:val="Normlny"/>
    <w:link w:val="NzovChar"/>
    <w:qFormat/>
    <w:pPr>
      <w:jc w:val="center"/>
    </w:pPr>
    <w:rPr>
      <w:b/>
      <w:bCs/>
      <w:sz w:val="28"/>
    </w:r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KdOpayATy0XdU32EGxZQxTXfQ==">AMUW2mU3oUzDc8CL9OnvdVI0sEMccPObKsUxZL0+cf8Pr37RHKtP13Ur33n5VuqB+BWM3HLtPVTo4qfcE7kFi6W4jRh2aqEERHh12si4t7X1leo41gNTwVjojP14VjpYdPoZI16xjF5B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Kittanová</dc:creator>
  <cp:lastModifiedBy>RASTO</cp:lastModifiedBy>
  <cp:revision>3</cp:revision>
  <dcterms:created xsi:type="dcterms:W3CDTF">2019-02-25T14:22:00Z</dcterms:created>
  <dcterms:modified xsi:type="dcterms:W3CDTF">2022-03-12T07:32:00Z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E9399CB0E1C9417A865D44786C2BB4B1</vt:lpwstr>
  </property>
</Properties>
</file>